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41A49" w14:textId="1AD0E8D8" w:rsidR="009553D1" w:rsidRDefault="00012E10" w:rsidP="009553D1">
      <w:pPr>
        <w:jc w:val="center"/>
        <w:rPr>
          <w:b/>
          <w:bCs/>
          <w:sz w:val="28"/>
          <w:szCs w:val="28"/>
        </w:rPr>
      </w:pPr>
      <w:r>
        <w:rPr>
          <w:b/>
          <w:bCs/>
          <w:sz w:val="28"/>
          <w:szCs w:val="28"/>
        </w:rPr>
        <w:t>a</w:t>
      </w:r>
      <w:r w:rsidR="009553D1">
        <w:rPr>
          <w:b/>
          <w:bCs/>
          <w:noProof/>
          <w:sz w:val="28"/>
          <w:szCs w:val="28"/>
        </w:rPr>
        <w:drawing>
          <wp:inline distT="0" distB="0" distL="0" distR="0" wp14:anchorId="45075B3A" wp14:editId="7385F760">
            <wp:extent cx="1163782" cy="124496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3446" cy="1255301"/>
                    </a:xfrm>
                    <a:prstGeom prst="rect">
                      <a:avLst/>
                    </a:prstGeom>
                  </pic:spPr>
                </pic:pic>
              </a:graphicData>
            </a:graphic>
          </wp:inline>
        </w:drawing>
      </w:r>
    </w:p>
    <w:p w14:paraId="47EA4D6F" w14:textId="42CC4B97" w:rsidR="009553D1" w:rsidRDefault="009553D1">
      <w:pPr>
        <w:rPr>
          <w:b/>
          <w:bCs/>
          <w:sz w:val="28"/>
          <w:szCs w:val="28"/>
        </w:rPr>
      </w:pPr>
      <w:r>
        <w:rPr>
          <w:noProof/>
        </w:rPr>
        <mc:AlternateContent>
          <mc:Choice Requires="wps">
            <w:drawing>
              <wp:anchor distT="0" distB="0" distL="114300" distR="114300" simplePos="0" relativeHeight="251661312" behindDoc="0" locked="0" layoutInCell="1" allowOverlap="1" wp14:anchorId="327CC96E" wp14:editId="7848582D">
                <wp:simplePos x="0" y="0"/>
                <wp:positionH relativeFrom="column">
                  <wp:posOffset>0</wp:posOffset>
                </wp:positionH>
                <wp:positionV relativeFrom="paragraph">
                  <wp:posOffset>0</wp:posOffset>
                </wp:positionV>
                <wp:extent cx="1828800" cy="1828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708A13" w14:textId="47E50E39" w:rsidR="009553D1" w:rsidRPr="009553D1" w:rsidRDefault="009553D1" w:rsidP="009553D1">
                            <w:pPr>
                              <w:jc w:val="center"/>
                              <w:rPr>
                                <w:b/>
                                <w:bCs/>
                                <w:i/>
                                <w:iCs/>
                                <w:color w:val="FF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553D1">
                              <w:rPr>
                                <w:b/>
                                <w:bCs/>
                                <w:i/>
                                <w:iCs/>
                                <w:color w:val="FF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Projet Associatif et Sportif</w:t>
                            </w:r>
                          </w:p>
                          <w:p w14:paraId="395F80B1" w14:textId="6EEEA3AD" w:rsidR="009553D1" w:rsidRPr="009553D1" w:rsidRDefault="009553D1" w:rsidP="009553D1">
                            <w:pPr>
                              <w:jc w:val="center"/>
                              <w:rPr>
                                <w:b/>
                                <w:bCs/>
                                <w:i/>
                                <w:iCs/>
                                <w:color w:val="FF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553D1">
                              <w:rPr>
                                <w:b/>
                                <w:bCs/>
                                <w:i/>
                                <w:iCs/>
                                <w:color w:val="FF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w:t>
                            </w:r>
                            <w:r w:rsidR="00886ED5">
                              <w:rPr>
                                <w:b/>
                                <w:bCs/>
                                <w:i/>
                                <w:iCs/>
                                <w:color w:val="FF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r w:rsidRPr="009553D1">
                              <w:rPr>
                                <w:b/>
                                <w:bCs/>
                                <w:i/>
                                <w:iCs/>
                                <w:color w:val="FF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327CC96E" id="_x0000_t202" coordsize="21600,21600" o:spt="202" path="m,l,21600r21600,l21600,xe">
                <v:stroke joinstyle="miter"/>
                <v:path gradientshapeok="t" o:connecttype="rect"/>
              </v:shapetype>
              <v:shape id="Zone de texte 4" o:spid="_x0000_s1026"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dcmwIAADwFAAAOAAAAZHJzL2Uyb0RvYy54bWysVE1v2zAMvQ/YfxB0X52kTZsZdYqsQ7YB&#10;/cLaoWdFlm0BsihQSuzu14+SnTTrdhp2kUmRfiIfn3R51beG7RR6Dbbg05MJZ8pKKLWtC/7jaf1h&#10;wZkPwpbCgFUFf1GeXy3fv7vsXK5m0IApFTICsT7vXMGbEFyeZV42qhX+BJyyFKwAWxHIxTorUXSE&#10;3ppsNpmcZx1g6RCk8p52Pw9Bvkz4VaVkuK8qrwIzBafaQloxrZu4ZstLkdcoXKPlWIb4hypaoS0d&#10;eoD6LIJgW9R/QLVaIniowomENoOq0lKlHqib6eRNN4+NcCr1QuR4d6DJ/z9Yebd7dA/IQv8Jehpg&#10;JKRzPve0GfvpK2zjlyplFCcKXw60qT4wGX9azBaLCYUkxfYO4WSvvzv04YuClkWj4EhzSXSJ3Y0P&#10;Q+o+JZ5mYa2NSbMx9rcNwow72WuN0Qr9ph8L30D5Qv0gDKP2Tq41nXkjfHgQSLOlOkmv4Z6WykBX&#10;cBgtzhrAn3/bj/lEOUU560grBbckZs7MN0uj+Dg9O4vSSs7Z/GJGDh5HNscRu22vgcQ4pXvhZDJj&#10;fjB7s0Jon0nUq3gmhYSVdHLBw968DoN+6VJItVqlJBKTE+HGPjoZoSNlkc+n/lmgG0kPNK872GtK&#10;5G+4H3Ljn96ttoEmEAdDnlRWnZbRlKJVKEY4wNDAeHPWCDYMd8nougnfdc1Q0wvQCPQNZ6VODQyD&#10;PgL07rRkVBZu4/vxteDzi+mceo6134qgUAuiiq5+iNdA5Bu1U+aJ0dDOT+dRcQ11O7uI1iAsYWuj&#10;hkIklQRbvDZJx+lBUeSwXYTc1ANJZtveQjnsnRNiehBIY4f0pOJjqBikqkcJDmobHbqiKX0kJb4B&#10;x37Ken30lr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HEAt1ybAgAAPAUAAA4AAAAAAAAAAAAAAAAALgIAAGRycy9lMm9Eb2MueG1s&#10;UEsBAi0AFAAGAAgAAAAhAEuJJs3WAAAABQEAAA8AAAAAAAAAAAAAAAAA9QQAAGRycy9kb3ducmV2&#10;LnhtbFBLBQYAAAAABAAEAPMAAAD4BQAAAAA=&#10;" filled="f" stroked="f">
                <v:textbox style="mso-fit-shape-to-text:t">
                  <w:txbxContent>
                    <w:p w14:paraId="4A708A13" w14:textId="47E50E39" w:rsidR="009553D1" w:rsidRPr="009553D1" w:rsidRDefault="009553D1" w:rsidP="009553D1">
                      <w:pPr>
                        <w:jc w:val="center"/>
                        <w:rPr>
                          <w:b/>
                          <w:bCs/>
                          <w:i/>
                          <w:iCs/>
                          <w:color w:val="FF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553D1">
                        <w:rPr>
                          <w:b/>
                          <w:bCs/>
                          <w:i/>
                          <w:iCs/>
                          <w:color w:val="FF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Projet Associatif et Sportif</w:t>
                      </w:r>
                    </w:p>
                    <w:p w14:paraId="395F80B1" w14:textId="6EEEA3AD" w:rsidR="009553D1" w:rsidRPr="009553D1" w:rsidRDefault="009553D1" w:rsidP="009553D1">
                      <w:pPr>
                        <w:jc w:val="center"/>
                        <w:rPr>
                          <w:b/>
                          <w:bCs/>
                          <w:i/>
                          <w:iCs/>
                          <w:color w:val="FF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553D1">
                        <w:rPr>
                          <w:b/>
                          <w:bCs/>
                          <w:i/>
                          <w:iCs/>
                          <w:color w:val="FF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w:t>
                      </w:r>
                      <w:r w:rsidR="00886ED5">
                        <w:rPr>
                          <w:b/>
                          <w:bCs/>
                          <w:i/>
                          <w:iCs/>
                          <w:color w:val="FF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r w:rsidRPr="009553D1">
                        <w:rPr>
                          <w:b/>
                          <w:bCs/>
                          <w:i/>
                          <w:iCs/>
                          <w:color w:val="FF00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-2028</w:t>
                      </w:r>
                    </w:p>
                  </w:txbxContent>
                </v:textbox>
              </v:shape>
            </w:pict>
          </mc:Fallback>
        </mc:AlternateContent>
      </w:r>
    </w:p>
    <w:p w14:paraId="3BEF07B0" w14:textId="77777777" w:rsidR="009553D1" w:rsidRDefault="009553D1">
      <w:pPr>
        <w:rPr>
          <w:b/>
          <w:bCs/>
          <w:sz w:val="28"/>
          <w:szCs w:val="28"/>
        </w:rPr>
      </w:pPr>
    </w:p>
    <w:p w14:paraId="07E94F4E" w14:textId="77777777" w:rsidR="009553D1" w:rsidRDefault="009553D1">
      <w:pPr>
        <w:rPr>
          <w:b/>
          <w:bCs/>
          <w:sz w:val="28"/>
          <w:szCs w:val="28"/>
        </w:rPr>
      </w:pPr>
    </w:p>
    <w:p w14:paraId="75FA353A" w14:textId="77777777" w:rsidR="009553D1" w:rsidRDefault="009553D1">
      <w:pPr>
        <w:rPr>
          <w:b/>
          <w:bCs/>
          <w:sz w:val="28"/>
          <w:szCs w:val="28"/>
        </w:rPr>
      </w:pPr>
    </w:p>
    <w:p w14:paraId="0D6934E9" w14:textId="77777777" w:rsidR="009553D1" w:rsidRDefault="009553D1">
      <w:pPr>
        <w:rPr>
          <w:b/>
          <w:bCs/>
          <w:sz w:val="28"/>
          <w:szCs w:val="28"/>
        </w:rPr>
      </w:pPr>
    </w:p>
    <w:p w14:paraId="0C4B4B60" w14:textId="77777777" w:rsidR="009553D1" w:rsidRDefault="009553D1">
      <w:pPr>
        <w:rPr>
          <w:b/>
          <w:bCs/>
          <w:sz w:val="28"/>
          <w:szCs w:val="28"/>
        </w:rPr>
      </w:pPr>
    </w:p>
    <w:p w14:paraId="448ECADC" w14:textId="181F8558" w:rsidR="00FF62B4" w:rsidRDefault="005E02F3">
      <w:pPr>
        <w:rPr>
          <w:b/>
          <w:bCs/>
          <w:sz w:val="28"/>
          <w:szCs w:val="28"/>
        </w:rPr>
      </w:pPr>
      <w:r>
        <w:rPr>
          <w:b/>
          <w:bCs/>
          <w:sz w:val="28"/>
          <w:szCs w:val="28"/>
        </w:rPr>
        <w:t>« </w:t>
      </w:r>
      <w:r w:rsidRPr="005E02F3">
        <w:rPr>
          <w:b/>
          <w:bCs/>
          <w:sz w:val="28"/>
          <w:szCs w:val="28"/>
        </w:rPr>
        <w:t>Un projet sportif se développe dans le temps Il faut y mettre des objectifs, des moyens et cibler un groupe bien défini.</w:t>
      </w:r>
      <w:r>
        <w:rPr>
          <w:b/>
          <w:bCs/>
          <w:sz w:val="28"/>
          <w:szCs w:val="28"/>
        </w:rPr>
        <w:t> »</w:t>
      </w:r>
    </w:p>
    <w:p w14:paraId="350931F7" w14:textId="77777777" w:rsidR="005E02F3" w:rsidRDefault="005E02F3">
      <w:pPr>
        <w:rPr>
          <w:b/>
          <w:bCs/>
          <w:sz w:val="28"/>
          <w:szCs w:val="28"/>
        </w:rPr>
      </w:pPr>
    </w:p>
    <w:p w14:paraId="7AA26926" w14:textId="77777777" w:rsidR="009553D1" w:rsidRDefault="00964B9A">
      <w:pPr>
        <w:rPr>
          <w:sz w:val="28"/>
          <w:szCs w:val="28"/>
        </w:rPr>
      </w:pPr>
      <w:r w:rsidRPr="00964B9A">
        <w:rPr>
          <w:b/>
          <w:bCs/>
          <w:sz w:val="28"/>
          <w:szCs w:val="28"/>
          <w:u w:val="single"/>
        </w:rPr>
        <w:t>Notre identité</w:t>
      </w:r>
      <w:r>
        <w:rPr>
          <w:sz w:val="28"/>
          <w:szCs w:val="28"/>
        </w:rPr>
        <w:t> :</w:t>
      </w:r>
    </w:p>
    <w:p w14:paraId="3CCE949E" w14:textId="23C29387" w:rsidR="005E02F3" w:rsidRDefault="00964B9A">
      <w:pPr>
        <w:rPr>
          <w:sz w:val="28"/>
          <w:szCs w:val="28"/>
        </w:rPr>
      </w:pPr>
      <w:r>
        <w:rPr>
          <w:sz w:val="28"/>
          <w:szCs w:val="28"/>
        </w:rPr>
        <w:t xml:space="preserve"> </w:t>
      </w:r>
      <w:r w:rsidR="005E02F3" w:rsidRPr="005E02F3">
        <w:rPr>
          <w:sz w:val="28"/>
          <w:szCs w:val="28"/>
        </w:rPr>
        <w:t>Le Basket Club Givetois a pour objet : la promotion, la pratique du Basket-ball et des activités si rapportant en faveur de tous publics sans discrimination dans l’organisation de sa vie associative.</w:t>
      </w:r>
    </w:p>
    <w:p w14:paraId="5C283A9A" w14:textId="77777777" w:rsidR="005E02F3" w:rsidRDefault="005E02F3">
      <w:pPr>
        <w:rPr>
          <w:sz w:val="28"/>
          <w:szCs w:val="28"/>
        </w:rPr>
      </w:pPr>
      <w:r>
        <w:rPr>
          <w:sz w:val="28"/>
          <w:szCs w:val="28"/>
        </w:rPr>
        <w:t>Le groupe de travail « Projet club » a défini les axes et objectifs suivants :</w:t>
      </w:r>
    </w:p>
    <w:p w14:paraId="0E5D118C" w14:textId="77777777" w:rsidR="005E02F3" w:rsidRPr="00D51E80" w:rsidRDefault="005E02F3" w:rsidP="005E02F3">
      <w:pPr>
        <w:pStyle w:val="Paragraphedeliste"/>
        <w:numPr>
          <w:ilvl w:val="0"/>
          <w:numId w:val="1"/>
        </w:numPr>
        <w:rPr>
          <w:sz w:val="28"/>
          <w:szCs w:val="28"/>
        </w:rPr>
      </w:pPr>
      <w:r w:rsidRPr="00D51E80">
        <w:rPr>
          <w:sz w:val="28"/>
          <w:szCs w:val="28"/>
        </w:rPr>
        <w:t>Accueillir</w:t>
      </w:r>
    </w:p>
    <w:p w14:paraId="2376D50B" w14:textId="77777777" w:rsidR="005E02F3" w:rsidRPr="00D51E80" w:rsidRDefault="005E02F3" w:rsidP="005E02F3">
      <w:pPr>
        <w:pStyle w:val="Paragraphedeliste"/>
        <w:numPr>
          <w:ilvl w:val="0"/>
          <w:numId w:val="1"/>
        </w:numPr>
        <w:rPr>
          <w:sz w:val="28"/>
          <w:szCs w:val="28"/>
        </w:rPr>
      </w:pPr>
      <w:r w:rsidRPr="00D51E80">
        <w:rPr>
          <w:sz w:val="28"/>
          <w:szCs w:val="28"/>
        </w:rPr>
        <w:t>Former</w:t>
      </w:r>
    </w:p>
    <w:p w14:paraId="20D7CEC8" w14:textId="77777777" w:rsidR="005E02F3" w:rsidRPr="00D51E80" w:rsidRDefault="005E02F3" w:rsidP="005E02F3">
      <w:pPr>
        <w:pStyle w:val="Paragraphedeliste"/>
        <w:numPr>
          <w:ilvl w:val="0"/>
          <w:numId w:val="1"/>
        </w:numPr>
        <w:rPr>
          <w:sz w:val="28"/>
          <w:szCs w:val="28"/>
        </w:rPr>
      </w:pPr>
      <w:r w:rsidRPr="00D51E80">
        <w:rPr>
          <w:sz w:val="28"/>
          <w:szCs w:val="28"/>
        </w:rPr>
        <w:t>Communiquer</w:t>
      </w:r>
    </w:p>
    <w:p w14:paraId="12248296" w14:textId="77777777" w:rsidR="005E02F3" w:rsidRPr="00D51E80" w:rsidRDefault="005E02F3" w:rsidP="005E02F3">
      <w:pPr>
        <w:rPr>
          <w:sz w:val="28"/>
          <w:szCs w:val="28"/>
        </w:rPr>
      </w:pPr>
      <w:r w:rsidRPr="00D51E80">
        <w:rPr>
          <w:sz w:val="28"/>
          <w:szCs w:val="28"/>
        </w:rPr>
        <w:t>De par ces axes, les objectifs visés sont :</w:t>
      </w:r>
    </w:p>
    <w:p w14:paraId="1DB26340" w14:textId="77777777" w:rsidR="005E02F3" w:rsidRPr="00D51E80" w:rsidRDefault="005E02F3" w:rsidP="005E02F3">
      <w:pPr>
        <w:pStyle w:val="Paragraphedeliste"/>
        <w:numPr>
          <w:ilvl w:val="0"/>
          <w:numId w:val="1"/>
        </w:numPr>
        <w:rPr>
          <w:sz w:val="28"/>
          <w:szCs w:val="28"/>
        </w:rPr>
      </w:pPr>
      <w:r w:rsidRPr="00D51E80">
        <w:rPr>
          <w:sz w:val="28"/>
          <w:szCs w:val="28"/>
        </w:rPr>
        <w:t>Accueillir de nouveaux adhérents, bénévoles, parents</w:t>
      </w:r>
    </w:p>
    <w:p w14:paraId="5F964EE9" w14:textId="77777777" w:rsidR="005E02F3" w:rsidRPr="00D51E80" w:rsidRDefault="005E02F3" w:rsidP="005E02F3">
      <w:pPr>
        <w:pStyle w:val="Paragraphedeliste"/>
        <w:numPr>
          <w:ilvl w:val="0"/>
          <w:numId w:val="1"/>
        </w:numPr>
        <w:rPr>
          <w:sz w:val="28"/>
          <w:szCs w:val="28"/>
        </w:rPr>
      </w:pPr>
      <w:r w:rsidRPr="00D51E80">
        <w:rPr>
          <w:sz w:val="28"/>
          <w:szCs w:val="28"/>
        </w:rPr>
        <w:t>Accueillir les équipes visiteuses</w:t>
      </w:r>
    </w:p>
    <w:p w14:paraId="245E377C" w14:textId="77777777" w:rsidR="005E02F3" w:rsidRPr="00D51E80" w:rsidRDefault="005E02F3" w:rsidP="005E02F3">
      <w:pPr>
        <w:pStyle w:val="Paragraphedeliste"/>
        <w:numPr>
          <w:ilvl w:val="0"/>
          <w:numId w:val="1"/>
        </w:numPr>
        <w:rPr>
          <w:sz w:val="28"/>
          <w:szCs w:val="28"/>
        </w:rPr>
      </w:pPr>
      <w:r w:rsidRPr="00D51E80">
        <w:rPr>
          <w:sz w:val="28"/>
          <w:szCs w:val="28"/>
        </w:rPr>
        <w:t>Accueillir le corps arbitral</w:t>
      </w:r>
    </w:p>
    <w:p w14:paraId="4D8346AB" w14:textId="051BFE84" w:rsidR="005E02F3" w:rsidRPr="00D51E80" w:rsidRDefault="005E02F3" w:rsidP="005E02F3">
      <w:pPr>
        <w:pStyle w:val="Paragraphedeliste"/>
        <w:numPr>
          <w:ilvl w:val="0"/>
          <w:numId w:val="1"/>
        </w:numPr>
        <w:rPr>
          <w:sz w:val="28"/>
          <w:szCs w:val="28"/>
        </w:rPr>
      </w:pPr>
      <w:r w:rsidRPr="00D51E80">
        <w:rPr>
          <w:sz w:val="28"/>
          <w:szCs w:val="28"/>
        </w:rPr>
        <w:t>Développer la pratique féminine</w:t>
      </w:r>
      <w:r w:rsidR="00800874">
        <w:rPr>
          <w:sz w:val="28"/>
          <w:szCs w:val="28"/>
        </w:rPr>
        <w:t xml:space="preserve"> (équipes de jeunes)</w:t>
      </w:r>
    </w:p>
    <w:p w14:paraId="403AF7EC" w14:textId="7DEFBC0E" w:rsidR="005E02F3" w:rsidRPr="00D51E80" w:rsidRDefault="005E02F3" w:rsidP="005E02F3">
      <w:pPr>
        <w:pStyle w:val="Paragraphedeliste"/>
        <w:numPr>
          <w:ilvl w:val="0"/>
          <w:numId w:val="1"/>
        </w:numPr>
        <w:rPr>
          <w:sz w:val="28"/>
          <w:szCs w:val="28"/>
        </w:rPr>
      </w:pPr>
      <w:r w:rsidRPr="00D51E80">
        <w:rPr>
          <w:sz w:val="28"/>
          <w:szCs w:val="28"/>
        </w:rPr>
        <w:t>Former le joueur</w:t>
      </w:r>
      <w:r w:rsidR="00C52043">
        <w:rPr>
          <w:sz w:val="28"/>
          <w:szCs w:val="28"/>
        </w:rPr>
        <w:t xml:space="preserve"> en développant les secteurs féminins et masculins</w:t>
      </w:r>
    </w:p>
    <w:p w14:paraId="3145DE7E" w14:textId="2A17C544" w:rsidR="005E02F3" w:rsidRDefault="005E02F3" w:rsidP="005E02F3">
      <w:pPr>
        <w:pStyle w:val="Paragraphedeliste"/>
        <w:numPr>
          <w:ilvl w:val="0"/>
          <w:numId w:val="1"/>
        </w:numPr>
        <w:rPr>
          <w:sz w:val="28"/>
          <w:szCs w:val="28"/>
        </w:rPr>
      </w:pPr>
      <w:r w:rsidRPr="00D51E80">
        <w:rPr>
          <w:sz w:val="28"/>
          <w:szCs w:val="28"/>
        </w:rPr>
        <w:t xml:space="preserve">Former les </w:t>
      </w:r>
      <w:r w:rsidR="00800874">
        <w:rPr>
          <w:sz w:val="28"/>
          <w:szCs w:val="28"/>
        </w:rPr>
        <w:t>dirigeants</w:t>
      </w:r>
      <w:r w:rsidRPr="00D51E80">
        <w:rPr>
          <w:sz w:val="28"/>
          <w:szCs w:val="28"/>
        </w:rPr>
        <w:t xml:space="preserve">, </w:t>
      </w:r>
      <w:r w:rsidR="00800874">
        <w:rPr>
          <w:sz w:val="28"/>
          <w:szCs w:val="28"/>
        </w:rPr>
        <w:t xml:space="preserve">coachs, </w:t>
      </w:r>
      <w:r w:rsidRPr="00D51E80">
        <w:rPr>
          <w:sz w:val="28"/>
          <w:szCs w:val="28"/>
        </w:rPr>
        <w:t>officiels tables de marque, arbitres</w:t>
      </w:r>
    </w:p>
    <w:p w14:paraId="2D6F71D7" w14:textId="6FBFD5C9" w:rsidR="00800874" w:rsidRDefault="00800874" w:rsidP="005E02F3">
      <w:pPr>
        <w:pStyle w:val="Paragraphedeliste"/>
        <w:numPr>
          <w:ilvl w:val="0"/>
          <w:numId w:val="1"/>
        </w:numPr>
        <w:rPr>
          <w:sz w:val="28"/>
          <w:szCs w:val="28"/>
        </w:rPr>
      </w:pPr>
      <w:r>
        <w:rPr>
          <w:sz w:val="28"/>
          <w:szCs w:val="28"/>
        </w:rPr>
        <w:t>Embaucher et pérenniser l’emploi d’un coordinateur technique</w:t>
      </w:r>
    </w:p>
    <w:p w14:paraId="2D796C72" w14:textId="01600182" w:rsidR="00800874" w:rsidRPr="00D51E80" w:rsidRDefault="00800874" w:rsidP="005E02F3">
      <w:pPr>
        <w:pStyle w:val="Paragraphedeliste"/>
        <w:numPr>
          <w:ilvl w:val="0"/>
          <w:numId w:val="1"/>
        </w:numPr>
        <w:rPr>
          <w:sz w:val="28"/>
          <w:szCs w:val="28"/>
        </w:rPr>
      </w:pPr>
      <w:r>
        <w:rPr>
          <w:sz w:val="28"/>
          <w:szCs w:val="28"/>
        </w:rPr>
        <w:t>Créer une équipe technique</w:t>
      </w:r>
    </w:p>
    <w:p w14:paraId="607565BB" w14:textId="710E564D" w:rsidR="005E02F3" w:rsidRDefault="005E02F3" w:rsidP="005E02F3">
      <w:pPr>
        <w:pStyle w:val="Paragraphedeliste"/>
        <w:numPr>
          <w:ilvl w:val="0"/>
          <w:numId w:val="1"/>
        </w:numPr>
        <w:rPr>
          <w:sz w:val="28"/>
          <w:szCs w:val="28"/>
        </w:rPr>
      </w:pPr>
      <w:r w:rsidRPr="00D51E80">
        <w:rPr>
          <w:sz w:val="28"/>
          <w:szCs w:val="28"/>
        </w:rPr>
        <w:t>Renouveler le label « EFMB »</w:t>
      </w:r>
    </w:p>
    <w:p w14:paraId="4E11B37F" w14:textId="4F867C2C" w:rsidR="00C52043" w:rsidRPr="00D51E80" w:rsidRDefault="00C52043" w:rsidP="005E02F3">
      <w:pPr>
        <w:pStyle w:val="Paragraphedeliste"/>
        <w:numPr>
          <w:ilvl w:val="0"/>
          <w:numId w:val="1"/>
        </w:numPr>
        <w:rPr>
          <w:sz w:val="28"/>
          <w:szCs w:val="28"/>
        </w:rPr>
      </w:pPr>
      <w:r>
        <w:rPr>
          <w:sz w:val="28"/>
          <w:szCs w:val="28"/>
        </w:rPr>
        <w:t>Reprendre la section sportive au Collège de Givet</w:t>
      </w:r>
    </w:p>
    <w:p w14:paraId="12CCAE99" w14:textId="77777777" w:rsidR="005E02F3" w:rsidRPr="00D51E80" w:rsidRDefault="005E02F3" w:rsidP="005E02F3">
      <w:pPr>
        <w:pStyle w:val="Paragraphedeliste"/>
        <w:numPr>
          <w:ilvl w:val="0"/>
          <w:numId w:val="1"/>
        </w:numPr>
        <w:rPr>
          <w:sz w:val="28"/>
          <w:szCs w:val="28"/>
        </w:rPr>
      </w:pPr>
      <w:r w:rsidRPr="00D51E80">
        <w:rPr>
          <w:sz w:val="28"/>
          <w:szCs w:val="28"/>
        </w:rPr>
        <w:lastRenderedPageBreak/>
        <w:t>Communiquer à tous les valeurs de notre sport</w:t>
      </w:r>
    </w:p>
    <w:p w14:paraId="5152DA21" w14:textId="68B2CBB1" w:rsidR="005E02F3" w:rsidRDefault="005E02F3" w:rsidP="005E02F3">
      <w:pPr>
        <w:pStyle w:val="Paragraphedeliste"/>
        <w:numPr>
          <w:ilvl w:val="0"/>
          <w:numId w:val="1"/>
        </w:numPr>
        <w:rPr>
          <w:sz w:val="28"/>
          <w:szCs w:val="28"/>
        </w:rPr>
      </w:pPr>
      <w:r w:rsidRPr="00D51E80">
        <w:rPr>
          <w:sz w:val="28"/>
          <w:szCs w:val="28"/>
        </w:rPr>
        <w:t>Communiquer et respecter le fair-play</w:t>
      </w:r>
    </w:p>
    <w:p w14:paraId="2E3D2AD4" w14:textId="3ABDBB0F" w:rsidR="00C52043" w:rsidRDefault="00C52043" w:rsidP="00C52043">
      <w:pPr>
        <w:rPr>
          <w:sz w:val="28"/>
          <w:szCs w:val="28"/>
        </w:rPr>
      </w:pPr>
    </w:p>
    <w:p w14:paraId="3BB842A7" w14:textId="77777777" w:rsidR="009553D1" w:rsidRDefault="00964B9A" w:rsidP="00C52043">
      <w:pPr>
        <w:rPr>
          <w:sz w:val="28"/>
          <w:szCs w:val="28"/>
        </w:rPr>
      </w:pPr>
      <w:r w:rsidRPr="00964B9A">
        <w:rPr>
          <w:b/>
          <w:bCs/>
          <w:sz w:val="28"/>
          <w:szCs w:val="28"/>
          <w:u w:val="single"/>
        </w:rPr>
        <w:t>L’environnement </w:t>
      </w:r>
      <w:r>
        <w:rPr>
          <w:sz w:val="28"/>
          <w:szCs w:val="28"/>
        </w:rPr>
        <w:t xml:space="preserve">: </w:t>
      </w:r>
    </w:p>
    <w:p w14:paraId="1BBE0EBC" w14:textId="51341872" w:rsidR="00C52043" w:rsidRDefault="00C52043" w:rsidP="00C52043">
      <w:pPr>
        <w:rPr>
          <w:sz w:val="28"/>
          <w:szCs w:val="28"/>
        </w:rPr>
      </w:pPr>
      <w:r>
        <w:rPr>
          <w:sz w:val="28"/>
          <w:szCs w:val="28"/>
        </w:rPr>
        <w:t xml:space="preserve">Le Basket Club Givetois se situe à la pointe des Ardennes dans une commune de 6000 habitants, à la frontière belge. Le tissu associatif local est fort de 80 associations sportives, culturelles. En 2023, le club enregistre un record de licenciés (141) grâce aussi à sa section « belge » </w:t>
      </w:r>
      <w:r w:rsidR="00732C0C">
        <w:rPr>
          <w:sz w:val="28"/>
          <w:szCs w:val="28"/>
        </w:rPr>
        <w:t>(Basket</w:t>
      </w:r>
      <w:r>
        <w:rPr>
          <w:sz w:val="28"/>
          <w:szCs w:val="28"/>
        </w:rPr>
        <w:t xml:space="preserve"> Club Givet-</w:t>
      </w:r>
      <w:proofErr w:type="spellStart"/>
      <w:r>
        <w:rPr>
          <w:sz w:val="28"/>
          <w:szCs w:val="28"/>
        </w:rPr>
        <w:t>Doische</w:t>
      </w:r>
      <w:proofErr w:type="spellEnd"/>
      <w:r w:rsidR="00732C0C">
        <w:rPr>
          <w:sz w:val="28"/>
          <w:szCs w:val="28"/>
        </w:rPr>
        <w:t>).</w:t>
      </w:r>
    </w:p>
    <w:p w14:paraId="40398864" w14:textId="27CBB8F4" w:rsidR="00C52043" w:rsidRDefault="00C52043" w:rsidP="00C52043">
      <w:pPr>
        <w:rPr>
          <w:sz w:val="28"/>
          <w:szCs w:val="28"/>
        </w:rPr>
      </w:pPr>
      <w:r>
        <w:rPr>
          <w:sz w:val="28"/>
          <w:szCs w:val="28"/>
        </w:rPr>
        <w:t>On notera 90 masculins pour 5</w:t>
      </w:r>
      <w:r w:rsidR="00207B8D">
        <w:rPr>
          <w:sz w:val="28"/>
          <w:szCs w:val="28"/>
        </w:rPr>
        <w:t>1</w:t>
      </w:r>
      <w:r>
        <w:rPr>
          <w:sz w:val="28"/>
          <w:szCs w:val="28"/>
        </w:rPr>
        <w:t xml:space="preserve"> féminines toutes catégories avec </w:t>
      </w:r>
      <w:r w:rsidR="00207B8D">
        <w:rPr>
          <w:sz w:val="28"/>
          <w:szCs w:val="28"/>
        </w:rPr>
        <w:t>70% de moins de 18 ans.</w:t>
      </w:r>
    </w:p>
    <w:p w14:paraId="4D832BED" w14:textId="64696D77" w:rsidR="00207B8D" w:rsidRDefault="00207B8D" w:rsidP="00C52043">
      <w:pPr>
        <w:rPr>
          <w:sz w:val="28"/>
          <w:szCs w:val="28"/>
        </w:rPr>
      </w:pPr>
      <w:r>
        <w:rPr>
          <w:sz w:val="28"/>
          <w:szCs w:val="28"/>
        </w:rPr>
        <w:t>Le club travaillera sur la formation du joueur sous différents types, grâce à la formation des entraîneurs, la section sportive, le label EFMB.</w:t>
      </w:r>
    </w:p>
    <w:p w14:paraId="43010DF5" w14:textId="77777777" w:rsidR="009553D1" w:rsidRDefault="00964B9A" w:rsidP="00C52043">
      <w:pPr>
        <w:rPr>
          <w:sz w:val="28"/>
          <w:szCs w:val="28"/>
        </w:rPr>
      </w:pPr>
      <w:r w:rsidRPr="00964B9A">
        <w:rPr>
          <w:b/>
          <w:bCs/>
          <w:sz w:val="28"/>
          <w:szCs w:val="28"/>
          <w:u w:val="single"/>
        </w:rPr>
        <w:t>L’organisation</w:t>
      </w:r>
      <w:r>
        <w:rPr>
          <w:sz w:val="28"/>
          <w:szCs w:val="28"/>
        </w:rPr>
        <w:t xml:space="preserve"> : </w:t>
      </w:r>
    </w:p>
    <w:p w14:paraId="3B9962D2" w14:textId="5729FE95" w:rsidR="00207B8D" w:rsidRDefault="00964B9A" w:rsidP="00C52043">
      <w:pPr>
        <w:rPr>
          <w:sz w:val="28"/>
          <w:szCs w:val="28"/>
        </w:rPr>
      </w:pPr>
      <w:r>
        <w:rPr>
          <w:sz w:val="28"/>
          <w:szCs w:val="28"/>
        </w:rPr>
        <w:t>Le</w:t>
      </w:r>
      <w:r w:rsidR="00207B8D">
        <w:rPr>
          <w:sz w:val="28"/>
          <w:szCs w:val="28"/>
        </w:rPr>
        <w:t xml:space="preserve"> club </w:t>
      </w:r>
      <w:r>
        <w:rPr>
          <w:sz w:val="28"/>
          <w:szCs w:val="28"/>
        </w:rPr>
        <w:t>est doté d’</w:t>
      </w:r>
      <w:r w:rsidR="00207B8D">
        <w:rPr>
          <w:sz w:val="28"/>
          <w:szCs w:val="28"/>
        </w:rPr>
        <w:t>un bureau muni d’un président, un trésorier, un</w:t>
      </w:r>
      <w:r w:rsidR="00732C0C">
        <w:rPr>
          <w:sz w:val="28"/>
          <w:szCs w:val="28"/>
        </w:rPr>
        <w:t>e</w:t>
      </w:r>
      <w:r w:rsidR="00207B8D">
        <w:rPr>
          <w:sz w:val="28"/>
          <w:szCs w:val="28"/>
        </w:rPr>
        <w:t xml:space="preserve"> secrétaire, </w:t>
      </w:r>
      <w:r w:rsidR="00057EA8">
        <w:rPr>
          <w:sz w:val="28"/>
          <w:szCs w:val="28"/>
        </w:rPr>
        <w:t xml:space="preserve">ajouté de </w:t>
      </w:r>
      <w:r w:rsidR="00B82BA3">
        <w:rPr>
          <w:sz w:val="28"/>
          <w:szCs w:val="28"/>
        </w:rPr>
        <w:t>6</w:t>
      </w:r>
      <w:r w:rsidR="00057EA8">
        <w:rPr>
          <w:sz w:val="28"/>
          <w:szCs w:val="28"/>
        </w:rPr>
        <w:t xml:space="preserve"> membres</w:t>
      </w:r>
      <w:r>
        <w:rPr>
          <w:sz w:val="28"/>
          <w:szCs w:val="28"/>
        </w:rPr>
        <w:t xml:space="preserve"> pour le conseil d’administration.</w:t>
      </w:r>
      <w:r w:rsidR="00057EA8">
        <w:rPr>
          <w:sz w:val="28"/>
          <w:szCs w:val="28"/>
        </w:rPr>
        <w:t xml:space="preserve"> Une embauche est prévue en septembre 202</w:t>
      </w:r>
      <w:r w:rsidR="00732C0C">
        <w:rPr>
          <w:sz w:val="28"/>
          <w:szCs w:val="28"/>
        </w:rPr>
        <w:t xml:space="preserve">4 </w:t>
      </w:r>
      <w:r w:rsidR="00057EA8">
        <w:rPr>
          <w:sz w:val="28"/>
          <w:szCs w:val="28"/>
        </w:rPr>
        <w:t>après un BPJEPS Basket</w:t>
      </w:r>
      <w:r w:rsidR="003B745A">
        <w:rPr>
          <w:sz w:val="28"/>
          <w:szCs w:val="28"/>
        </w:rPr>
        <w:t xml:space="preserve"> (voir Noam sur l’organigramme)</w:t>
      </w:r>
      <w:r w:rsidR="00057EA8">
        <w:rPr>
          <w:sz w:val="28"/>
          <w:szCs w:val="28"/>
        </w:rPr>
        <w:t xml:space="preserve"> 5 bénévoles permanents nous aident pour les entraînements et les OTM.</w:t>
      </w:r>
    </w:p>
    <w:p w14:paraId="235AA4F6" w14:textId="045A0A4F" w:rsidR="003B745A" w:rsidRDefault="00B82BA3" w:rsidP="00335094">
      <w:pPr>
        <w:ind w:left="-709"/>
        <w:rPr>
          <w:sz w:val="28"/>
          <w:szCs w:val="28"/>
        </w:rPr>
      </w:pPr>
      <w:r w:rsidRPr="00B82BA3">
        <w:rPr>
          <w:noProof/>
          <w:sz w:val="28"/>
          <w:szCs w:val="28"/>
        </w:rPr>
        <w:drawing>
          <wp:inline distT="0" distB="0" distL="0" distR="0" wp14:anchorId="0D4A30E6" wp14:editId="475D7AAF">
            <wp:extent cx="6481445" cy="2378710"/>
            <wp:effectExtent l="0" t="0" r="0" b="2540"/>
            <wp:docPr id="10719026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02686" name=""/>
                    <pic:cNvPicPr/>
                  </pic:nvPicPr>
                  <pic:blipFill>
                    <a:blip r:embed="rId8"/>
                    <a:stretch>
                      <a:fillRect/>
                    </a:stretch>
                  </pic:blipFill>
                  <pic:spPr>
                    <a:xfrm>
                      <a:off x="0" y="0"/>
                      <a:ext cx="6481445" cy="2378710"/>
                    </a:xfrm>
                    <a:prstGeom prst="rect">
                      <a:avLst/>
                    </a:prstGeom>
                  </pic:spPr>
                </pic:pic>
              </a:graphicData>
            </a:graphic>
          </wp:inline>
        </w:drawing>
      </w:r>
    </w:p>
    <w:p w14:paraId="6C7F1AB3" w14:textId="77777777" w:rsidR="009553D1" w:rsidRDefault="00964B9A" w:rsidP="00335094">
      <w:pPr>
        <w:ind w:left="-709"/>
        <w:rPr>
          <w:sz w:val="28"/>
          <w:szCs w:val="28"/>
        </w:rPr>
      </w:pPr>
      <w:r w:rsidRPr="00964B9A">
        <w:rPr>
          <w:b/>
          <w:bCs/>
          <w:sz w:val="28"/>
          <w:szCs w:val="28"/>
          <w:u w:val="single"/>
        </w:rPr>
        <w:t>Côté infrastructure</w:t>
      </w:r>
      <w:r>
        <w:rPr>
          <w:sz w:val="28"/>
          <w:szCs w:val="28"/>
        </w:rPr>
        <w:t xml:space="preserve"> : </w:t>
      </w:r>
    </w:p>
    <w:p w14:paraId="29ADE4E9" w14:textId="1A8146A0" w:rsidR="003B745A" w:rsidRDefault="00964B9A" w:rsidP="00335094">
      <w:pPr>
        <w:ind w:left="-709"/>
        <w:rPr>
          <w:sz w:val="28"/>
          <w:szCs w:val="28"/>
        </w:rPr>
      </w:pPr>
      <w:r>
        <w:rPr>
          <w:sz w:val="28"/>
          <w:szCs w:val="28"/>
        </w:rPr>
        <w:t>l</w:t>
      </w:r>
      <w:r w:rsidR="003B745A">
        <w:rPr>
          <w:sz w:val="28"/>
          <w:szCs w:val="28"/>
        </w:rPr>
        <w:t>e Basket Club Givetois évolue dans le COSEC Gérard TASSIN, 12 rue Berthelot 08600 GIVET, classé H1. Il bénéficie d’un club house s’y jouxtant permettant de faire nos réunions, inscriptions et moments conviviaux.</w:t>
      </w:r>
    </w:p>
    <w:p w14:paraId="533AF9AD" w14:textId="2E3795D4" w:rsidR="001E19DD" w:rsidRDefault="001E19DD" w:rsidP="00335094">
      <w:pPr>
        <w:ind w:left="-709"/>
        <w:rPr>
          <w:sz w:val="28"/>
          <w:szCs w:val="28"/>
        </w:rPr>
      </w:pPr>
      <w:r>
        <w:rPr>
          <w:sz w:val="28"/>
          <w:szCs w:val="28"/>
        </w:rPr>
        <w:t xml:space="preserve">L’utilisation de la salle de basket est configurée comme suit : </w:t>
      </w:r>
    </w:p>
    <w:p w14:paraId="257BC22E" w14:textId="2AEBEB45" w:rsidR="00BF186B" w:rsidRDefault="00BF186B" w:rsidP="00335094">
      <w:pPr>
        <w:ind w:left="-709"/>
        <w:rPr>
          <w:sz w:val="28"/>
          <w:szCs w:val="28"/>
        </w:rPr>
      </w:pPr>
      <w:r w:rsidRPr="00BF186B">
        <w:rPr>
          <w:noProof/>
          <w:sz w:val="28"/>
          <w:szCs w:val="28"/>
        </w:rPr>
        <w:lastRenderedPageBreak/>
        <w:drawing>
          <wp:inline distT="0" distB="0" distL="0" distR="0" wp14:anchorId="37AD89B0" wp14:editId="74C74F79">
            <wp:extent cx="6481445" cy="292989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1445" cy="2929890"/>
                    </a:xfrm>
                    <a:prstGeom prst="rect">
                      <a:avLst/>
                    </a:prstGeom>
                  </pic:spPr>
                </pic:pic>
              </a:graphicData>
            </a:graphic>
          </wp:inline>
        </w:drawing>
      </w:r>
    </w:p>
    <w:p w14:paraId="42E721EE" w14:textId="3C394BD7" w:rsidR="00BF186B" w:rsidRDefault="00A15205" w:rsidP="00335094">
      <w:pPr>
        <w:ind w:left="-709"/>
        <w:rPr>
          <w:sz w:val="28"/>
          <w:szCs w:val="28"/>
        </w:rPr>
      </w:pPr>
      <w:r>
        <w:rPr>
          <w:sz w:val="28"/>
          <w:szCs w:val="28"/>
        </w:rPr>
        <w:t>Le coût d’utilisation du Cosec est de 60420 € annuel.</w:t>
      </w:r>
    </w:p>
    <w:p w14:paraId="130832E4" w14:textId="77777777" w:rsidR="00A15205" w:rsidRDefault="00A15205" w:rsidP="00335094">
      <w:pPr>
        <w:ind w:left="-709"/>
        <w:rPr>
          <w:sz w:val="28"/>
          <w:szCs w:val="28"/>
        </w:rPr>
      </w:pPr>
      <w:r>
        <w:rPr>
          <w:sz w:val="28"/>
          <w:szCs w:val="28"/>
        </w:rPr>
        <w:t>Aujourd’hui, les créneaux sont suffisants mais arrivent à la limite du développement.</w:t>
      </w:r>
    </w:p>
    <w:p w14:paraId="7922B850" w14:textId="77777777" w:rsidR="00A15205" w:rsidRDefault="00A15205" w:rsidP="00335094">
      <w:pPr>
        <w:ind w:left="-709"/>
        <w:rPr>
          <w:sz w:val="28"/>
          <w:szCs w:val="28"/>
        </w:rPr>
      </w:pPr>
    </w:p>
    <w:p w14:paraId="4B9AF440" w14:textId="77777777" w:rsidR="009553D1" w:rsidRDefault="00A15205" w:rsidP="00335094">
      <w:pPr>
        <w:ind w:left="-709"/>
        <w:rPr>
          <w:sz w:val="28"/>
          <w:szCs w:val="28"/>
        </w:rPr>
      </w:pPr>
      <w:r w:rsidRPr="00964B9A">
        <w:rPr>
          <w:b/>
          <w:bCs/>
          <w:sz w:val="28"/>
          <w:szCs w:val="28"/>
          <w:u w:val="single"/>
        </w:rPr>
        <w:t>Sur le plan sportif-développement</w:t>
      </w:r>
      <w:r w:rsidR="00964B9A">
        <w:rPr>
          <w:sz w:val="28"/>
          <w:szCs w:val="28"/>
        </w:rPr>
        <w:t> :</w:t>
      </w:r>
      <w:r>
        <w:rPr>
          <w:sz w:val="28"/>
          <w:szCs w:val="28"/>
        </w:rPr>
        <w:t xml:space="preserve"> </w:t>
      </w:r>
    </w:p>
    <w:p w14:paraId="7D1F4F98" w14:textId="53178288" w:rsidR="00A15205" w:rsidRDefault="00964B9A" w:rsidP="00335094">
      <w:pPr>
        <w:ind w:left="-709"/>
        <w:rPr>
          <w:sz w:val="28"/>
          <w:szCs w:val="28"/>
        </w:rPr>
      </w:pPr>
      <w:r>
        <w:rPr>
          <w:sz w:val="28"/>
          <w:szCs w:val="28"/>
        </w:rPr>
        <w:t>A</w:t>
      </w:r>
      <w:r w:rsidR="00A15205">
        <w:rPr>
          <w:sz w:val="28"/>
          <w:szCs w:val="28"/>
        </w:rPr>
        <w:t xml:space="preserve">vec une école de basket en passe de renouveler son label fédéral « Ecole française de Mini Basket », le club proposera </w:t>
      </w:r>
      <w:r w:rsidR="00B52448">
        <w:rPr>
          <w:sz w:val="28"/>
          <w:szCs w:val="28"/>
        </w:rPr>
        <w:t>dès</w:t>
      </w:r>
      <w:r w:rsidR="00A15205">
        <w:rPr>
          <w:sz w:val="28"/>
          <w:szCs w:val="28"/>
        </w:rPr>
        <w:t xml:space="preserve"> septembre 2023</w:t>
      </w:r>
      <w:r w:rsidR="007013A4">
        <w:rPr>
          <w:sz w:val="28"/>
          <w:szCs w:val="28"/>
        </w:rPr>
        <w:t>.</w:t>
      </w:r>
    </w:p>
    <w:p w14:paraId="16F3E935" w14:textId="3B8B7DEC" w:rsidR="00B52448" w:rsidRDefault="00B52448" w:rsidP="00B52448">
      <w:pPr>
        <w:ind w:left="-709"/>
        <w:rPr>
          <w:sz w:val="28"/>
          <w:szCs w:val="28"/>
        </w:rPr>
      </w:pPr>
      <w:r>
        <w:rPr>
          <w:sz w:val="28"/>
          <w:szCs w:val="28"/>
        </w:rPr>
        <w:t>Une équipe engagée en U9, U11, U1</w:t>
      </w:r>
      <w:r w:rsidR="00B82BA3">
        <w:rPr>
          <w:sz w:val="28"/>
          <w:szCs w:val="28"/>
        </w:rPr>
        <w:t>3</w:t>
      </w:r>
      <w:r>
        <w:rPr>
          <w:sz w:val="28"/>
          <w:szCs w:val="28"/>
        </w:rPr>
        <w:t xml:space="preserve"> filles, U13 garçons, U15 garçons, U16 Filles, U1</w:t>
      </w:r>
      <w:r w:rsidR="00B82BA3">
        <w:rPr>
          <w:sz w:val="28"/>
          <w:szCs w:val="28"/>
        </w:rPr>
        <w:t>8</w:t>
      </w:r>
      <w:r>
        <w:rPr>
          <w:sz w:val="28"/>
          <w:szCs w:val="28"/>
        </w:rPr>
        <w:t xml:space="preserve"> garçon</w:t>
      </w:r>
      <w:r w:rsidR="00B82BA3">
        <w:rPr>
          <w:sz w:val="28"/>
          <w:szCs w:val="28"/>
        </w:rPr>
        <w:t>s,</w:t>
      </w:r>
      <w:r>
        <w:rPr>
          <w:sz w:val="28"/>
          <w:szCs w:val="28"/>
        </w:rPr>
        <w:t xml:space="preserve"> une équipe dames</w:t>
      </w:r>
      <w:r w:rsidR="00C15C71">
        <w:rPr>
          <w:sz w:val="28"/>
          <w:szCs w:val="28"/>
        </w:rPr>
        <w:t xml:space="preserve"> </w:t>
      </w:r>
      <w:r w:rsidR="00B82BA3">
        <w:rPr>
          <w:sz w:val="28"/>
          <w:szCs w:val="28"/>
        </w:rPr>
        <w:t xml:space="preserve">et une </w:t>
      </w:r>
      <w:r>
        <w:rPr>
          <w:sz w:val="28"/>
          <w:szCs w:val="28"/>
        </w:rPr>
        <w:t>équipe senior homme. Bref le travail sur le secteur féminin paie ! La priorité restera toujours la formation du joueur, le développement de la pratique chez les jeunes avec des stages (Christmas Basket en décembre) des repas, la présentation des équipes avec d’autres animations comme les tournois 3x3 et 5x5.</w:t>
      </w:r>
    </w:p>
    <w:p w14:paraId="7DDDA696" w14:textId="2C932385" w:rsidR="007013A4" w:rsidRDefault="007013A4" w:rsidP="00B52448">
      <w:pPr>
        <w:ind w:left="-709"/>
        <w:rPr>
          <w:sz w:val="28"/>
          <w:szCs w:val="28"/>
        </w:rPr>
      </w:pPr>
      <w:r>
        <w:rPr>
          <w:sz w:val="28"/>
          <w:szCs w:val="28"/>
        </w:rPr>
        <w:t>L’inscription pour ouvrir un Centre Génération Basket est envisagée pour 202</w:t>
      </w:r>
      <w:r w:rsidR="002B748C">
        <w:rPr>
          <w:sz w:val="28"/>
          <w:szCs w:val="28"/>
        </w:rPr>
        <w:t>5</w:t>
      </w:r>
      <w:r>
        <w:rPr>
          <w:sz w:val="28"/>
          <w:szCs w:val="28"/>
        </w:rPr>
        <w:t>/202</w:t>
      </w:r>
      <w:r w:rsidR="002B748C">
        <w:rPr>
          <w:sz w:val="28"/>
          <w:szCs w:val="28"/>
        </w:rPr>
        <w:t>6</w:t>
      </w:r>
      <w:r>
        <w:rPr>
          <w:sz w:val="28"/>
          <w:szCs w:val="28"/>
        </w:rPr>
        <w:t>.</w:t>
      </w:r>
    </w:p>
    <w:p w14:paraId="244A6B80" w14:textId="421C44D9" w:rsidR="007013A4" w:rsidRPr="00D4251F" w:rsidRDefault="009553D1" w:rsidP="00D4251F">
      <w:pPr>
        <w:ind w:left="-709"/>
        <w:rPr>
          <w:sz w:val="28"/>
          <w:szCs w:val="28"/>
        </w:rPr>
      </w:pPr>
      <w:r>
        <w:rPr>
          <w:sz w:val="28"/>
          <w:szCs w:val="28"/>
        </w:rPr>
        <w:t>En septembre 2023, une intervention OBE avec l’école primaire de Rancennes (CE2,</w:t>
      </w:r>
      <w:r w:rsidR="00C15C71">
        <w:rPr>
          <w:sz w:val="28"/>
          <w:szCs w:val="28"/>
        </w:rPr>
        <w:t xml:space="preserve"> </w:t>
      </w:r>
      <w:r>
        <w:rPr>
          <w:sz w:val="28"/>
          <w:szCs w:val="28"/>
        </w:rPr>
        <w:t>CM1,</w:t>
      </w:r>
      <w:r w:rsidR="00C15C71">
        <w:rPr>
          <w:sz w:val="28"/>
          <w:szCs w:val="28"/>
        </w:rPr>
        <w:t xml:space="preserve"> </w:t>
      </w:r>
      <w:r>
        <w:rPr>
          <w:sz w:val="28"/>
          <w:szCs w:val="28"/>
        </w:rPr>
        <w:t>CM2)</w:t>
      </w:r>
      <w:r w:rsidR="00C15C71">
        <w:rPr>
          <w:sz w:val="28"/>
          <w:szCs w:val="28"/>
        </w:rPr>
        <w:t xml:space="preserve"> </w:t>
      </w:r>
      <w:r>
        <w:rPr>
          <w:sz w:val="28"/>
          <w:szCs w:val="28"/>
        </w:rPr>
        <w:t>est prévue, d’autres OBE seront envisagées par la suite.</w:t>
      </w:r>
    </w:p>
    <w:p w14:paraId="157788C8" w14:textId="35FC1F52" w:rsidR="009553D1" w:rsidRDefault="00B52448" w:rsidP="00B52448">
      <w:pPr>
        <w:ind w:left="-709"/>
        <w:rPr>
          <w:sz w:val="28"/>
          <w:szCs w:val="28"/>
        </w:rPr>
      </w:pPr>
      <w:r w:rsidRPr="00964B9A">
        <w:rPr>
          <w:b/>
          <w:bCs/>
          <w:sz w:val="28"/>
          <w:szCs w:val="28"/>
          <w:u w:val="single"/>
        </w:rPr>
        <w:t>Sur le plan éducatif</w:t>
      </w:r>
      <w:r w:rsidR="00964B9A">
        <w:rPr>
          <w:sz w:val="28"/>
          <w:szCs w:val="28"/>
        </w:rPr>
        <w:t xml:space="preserve"> : </w:t>
      </w:r>
    </w:p>
    <w:p w14:paraId="5181F5EB" w14:textId="7BA2B2DA" w:rsidR="001E19DD" w:rsidRDefault="009553D1" w:rsidP="00335094">
      <w:pPr>
        <w:ind w:left="-709"/>
        <w:rPr>
          <w:sz w:val="28"/>
          <w:szCs w:val="28"/>
        </w:rPr>
      </w:pPr>
      <w:r>
        <w:rPr>
          <w:sz w:val="28"/>
          <w:szCs w:val="28"/>
        </w:rPr>
        <w:t xml:space="preserve">Le fair-play est une valeur primordiale au sein du club et sans cesse révisée. Nous tenons à ce que le public, joueurs et autres intervenants dans le milieu du basket lisent les panneaux de </w:t>
      </w:r>
      <w:proofErr w:type="spellStart"/>
      <w:r>
        <w:rPr>
          <w:sz w:val="28"/>
          <w:szCs w:val="28"/>
        </w:rPr>
        <w:t>fair</w:t>
      </w:r>
      <w:proofErr w:type="spellEnd"/>
      <w:r>
        <w:rPr>
          <w:sz w:val="28"/>
          <w:szCs w:val="28"/>
        </w:rPr>
        <w:t xml:space="preserve"> </w:t>
      </w:r>
      <w:r w:rsidR="00732C0C">
        <w:rPr>
          <w:sz w:val="28"/>
          <w:szCs w:val="28"/>
        </w:rPr>
        <w:t>Play</w:t>
      </w:r>
      <w:r>
        <w:rPr>
          <w:sz w:val="28"/>
          <w:szCs w:val="28"/>
        </w:rPr>
        <w:t xml:space="preserve"> disposés dans la salle</w:t>
      </w:r>
      <w:r>
        <w:rPr>
          <w:noProof/>
          <w:sz w:val="28"/>
          <w:szCs w:val="28"/>
        </w:rPr>
        <w:drawing>
          <wp:anchor distT="0" distB="0" distL="114300" distR="114300" simplePos="0" relativeHeight="251662336" behindDoc="1" locked="0" layoutInCell="1" allowOverlap="1" wp14:anchorId="565DA17D" wp14:editId="4F4C0465">
            <wp:simplePos x="0" y="0"/>
            <wp:positionH relativeFrom="column">
              <wp:posOffset>1282700</wp:posOffset>
            </wp:positionH>
            <wp:positionV relativeFrom="paragraph">
              <wp:posOffset>-8021320</wp:posOffset>
            </wp:positionV>
            <wp:extent cx="1763395" cy="1322705"/>
            <wp:effectExtent l="0" t="8255"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63395" cy="1322705"/>
                    </a:xfrm>
                    <a:prstGeom prst="rect">
                      <a:avLst/>
                    </a:prstGeom>
                  </pic:spPr>
                </pic:pic>
              </a:graphicData>
            </a:graphic>
          </wp:anchor>
        </w:drawing>
      </w:r>
      <w:r>
        <w:rPr>
          <w:sz w:val="28"/>
          <w:szCs w:val="28"/>
        </w:rPr>
        <w:t xml:space="preserve">, tout comme pour le développement durable (tri des </w:t>
      </w:r>
      <w:r w:rsidR="00732C0C">
        <w:rPr>
          <w:sz w:val="28"/>
          <w:szCs w:val="28"/>
        </w:rPr>
        <w:t>déchets</w:t>
      </w:r>
      <w:r>
        <w:rPr>
          <w:sz w:val="28"/>
          <w:szCs w:val="28"/>
        </w:rPr>
        <w:t>, gobelets uniques, économie d’énergie…</w:t>
      </w:r>
    </w:p>
    <w:p w14:paraId="77D025AF" w14:textId="01A34FF0" w:rsidR="009553D1" w:rsidRDefault="0045726A" w:rsidP="00335094">
      <w:pPr>
        <w:ind w:left="-709"/>
        <w:rPr>
          <w:sz w:val="28"/>
          <w:szCs w:val="28"/>
        </w:rPr>
      </w:pPr>
      <w:r>
        <w:rPr>
          <w:noProof/>
        </w:rPr>
        <w:lastRenderedPageBreak/>
        <w:drawing>
          <wp:inline distT="0" distB="0" distL="0" distR="0" wp14:anchorId="1CDA589D" wp14:editId="1BEAB3A1">
            <wp:extent cx="1751388" cy="1313498"/>
            <wp:effectExtent l="9525"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54784" cy="131604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5056B6A6" wp14:editId="3284C32F">
            <wp:extent cx="1717618" cy="171761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5444" cy="1735444"/>
                    </a:xfrm>
                    <a:prstGeom prst="rect">
                      <a:avLst/>
                    </a:prstGeom>
                  </pic:spPr>
                </pic:pic>
              </a:graphicData>
            </a:graphic>
          </wp:inline>
        </w:drawing>
      </w:r>
      <w:r>
        <w:rPr>
          <w:sz w:val="28"/>
          <w:szCs w:val="28"/>
        </w:rPr>
        <w:t xml:space="preserve"> </w:t>
      </w:r>
      <w:r>
        <w:rPr>
          <w:noProof/>
        </w:rPr>
        <w:drawing>
          <wp:inline distT="0" distB="0" distL="0" distR="0" wp14:anchorId="7A54C5D0" wp14:editId="104A1552">
            <wp:extent cx="1871915" cy="1403890"/>
            <wp:effectExtent l="5398" t="0" r="952" b="953"/>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01603" cy="1426156"/>
                    </a:xfrm>
                    <a:prstGeom prst="rect">
                      <a:avLst/>
                    </a:prstGeom>
                    <a:noFill/>
                    <a:ln>
                      <a:noFill/>
                    </a:ln>
                  </pic:spPr>
                </pic:pic>
              </a:graphicData>
            </a:graphic>
          </wp:inline>
        </w:drawing>
      </w:r>
    </w:p>
    <w:p w14:paraId="713E4994" w14:textId="53EA9BA9" w:rsidR="0045726A" w:rsidRDefault="0045726A" w:rsidP="00335094">
      <w:pPr>
        <w:ind w:left="-709"/>
        <w:rPr>
          <w:sz w:val="28"/>
          <w:szCs w:val="28"/>
        </w:rPr>
      </w:pPr>
      <w:r w:rsidRPr="0045726A">
        <w:rPr>
          <w:noProof/>
          <w:sz w:val="28"/>
          <w:szCs w:val="28"/>
        </w:rPr>
        <w:drawing>
          <wp:inline distT="0" distB="0" distL="0" distR="0" wp14:anchorId="23343A1B" wp14:editId="25A5F5ED">
            <wp:extent cx="4412362" cy="1569856"/>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2362" cy="1569856"/>
                    </a:xfrm>
                    <a:prstGeom prst="rect">
                      <a:avLst/>
                    </a:prstGeom>
                  </pic:spPr>
                </pic:pic>
              </a:graphicData>
            </a:graphic>
          </wp:inline>
        </w:drawing>
      </w:r>
      <w:r w:rsidR="005631A5">
        <w:rPr>
          <w:sz w:val="28"/>
          <w:szCs w:val="28"/>
        </w:rPr>
        <w:t xml:space="preserve"> </w:t>
      </w:r>
      <w:r w:rsidR="005631A5" w:rsidRPr="005631A5">
        <w:rPr>
          <w:noProof/>
          <w:sz w:val="28"/>
          <w:szCs w:val="28"/>
        </w:rPr>
        <w:drawing>
          <wp:inline distT="0" distB="0" distL="0" distR="0" wp14:anchorId="6A627D5B" wp14:editId="66E7D928">
            <wp:extent cx="1008610" cy="1767300"/>
            <wp:effectExtent l="0" t="0" r="127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2256" cy="1791211"/>
                    </a:xfrm>
                    <a:prstGeom prst="rect">
                      <a:avLst/>
                    </a:prstGeom>
                  </pic:spPr>
                </pic:pic>
              </a:graphicData>
            </a:graphic>
          </wp:inline>
        </w:drawing>
      </w:r>
    </w:p>
    <w:p w14:paraId="07D48180" w14:textId="77777777" w:rsidR="003B745A" w:rsidRDefault="003B745A" w:rsidP="003B745A">
      <w:pPr>
        <w:ind w:left="-709"/>
        <w:jc w:val="center"/>
        <w:rPr>
          <w:sz w:val="28"/>
          <w:szCs w:val="28"/>
        </w:rPr>
      </w:pPr>
    </w:p>
    <w:p w14:paraId="2E607990" w14:textId="494EFA87" w:rsidR="00057EA8" w:rsidRDefault="00CF53EC" w:rsidP="00335094">
      <w:pPr>
        <w:ind w:left="-709"/>
        <w:rPr>
          <w:sz w:val="28"/>
          <w:szCs w:val="28"/>
        </w:rPr>
      </w:pPr>
      <w:r w:rsidRPr="0045726A">
        <w:rPr>
          <w:b/>
          <w:bCs/>
          <w:noProof/>
          <w:sz w:val="28"/>
          <w:szCs w:val="28"/>
          <w:u w:val="single"/>
        </w:rPr>
        <mc:AlternateContent>
          <mc:Choice Requires="wps">
            <w:drawing>
              <wp:anchor distT="0" distB="0" distL="114300" distR="114300" simplePos="0" relativeHeight="251658240" behindDoc="0" locked="0" layoutInCell="1" allowOverlap="1" wp14:anchorId="144509EF" wp14:editId="0BF1A11E">
                <wp:simplePos x="0" y="0"/>
                <wp:positionH relativeFrom="column">
                  <wp:posOffset>3007187</wp:posOffset>
                </wp:positionH>
                <wp:positionV relativeFrom="paragraph">
                  <wp:posOffset>1988300</wp:posOffset>
                </wp:positionV>
                <wp:extent cx="422563" cy="6928"/>
                <wp:effectExtent l="0" t="0" r="15875" b="31750"/>
                <wp:wrapNone/>
                <wp:docPr id="3" name="Connecteur droit 3"/>
                <wp:cNvGraphicFramePr/>
                <a:graphic xmlns:a="http://schemas.openxmlformats.org/drawingml/2006/main">
                  <a:graphicData uri="http://schemas.microsoft.com/office/word/2010/wordprocessingShape">
                    <wps:wsp>
                      <wps:cNvCnPr/>
                      <wps:spPr>
                        <a:xfrm flipH="1">
                          <a:off x="0" y="0"/>
                          <a:ext cx="422563" cy="69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D64D2" id="Connecteur droit 3"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236.8pt,156.55pt" to="270.05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LoqAEAAKADAAAOAAAAZHJzL2Uyb0RvYy54bWysU11v1DAQfEfqf7D83ksuwKmNLteHVsAD&#10;goqWH+A664slf2ltLrl/z9q5SxEgpFa8WI69Mzsz3mxvJmvYATBq7zq+XtWcgZO+127f8e+PHy6v&#10;OItJuF4Y76DjR4j8ZnfxZjuGFho/eNMDMiJxsR1Dx4eUQltVUQ5gRVz5AI4ulUcrEn3ivupRjMRu&#10;TdXU9aYaPfYBvYQY6fRuvuS7wq8UyPRVqQiJmY6TtlRWLOtTXqvdVrR7FGHQ8iRDvEKFFdpR04Xq&#10;TiTBfqD+g8pqiT56lVbS28orpSUUD+RmXf/m5mEQAYoXCieGJab4/2jll8Otu0eKYQyxjeEes4tJ&#10;oWXK6PCJ3rT4IqVsKrEdl9hgSkzS4bumeb95y5mkq811c5VDrWaSTBYwpo/gLcubjhvtsifRisPn&#10;mObScwnhnmWUXToayMXGfQPFdE/tZkFlQuDWIDsIelshJbi0PrUu1RmmtDELsC5t/wk81WcolOl5&#10;CXhBlM7epQVstfP4t+5pOktWc/05gdl3juDJ98fyQCUaGoMS7mlk85z9+l3gzz/W7icAAAD//wMA&#10;UEsDBBQABgAIAAAAIQBPPiMb4AAAAAsBAAAPAAAAZHJzL2Rvd25yZXYueG1sTI/LTsMwEEX3SPyD&#10;NUhsEHVetCjEqRACFmXVQiXYTeIhiRrbUeym4e+ZrmA3j6M7Z4r1bHox0eg7ZxXEiwgE2drpzjYK&#10;Pt5fbu9B+IBWY+8sKfghD+vy8qLAXLuT3dK0C43gEOtzVNCGMORS+rolg37hBrK8+3ajwcDt2Eg9&#10;4onDTS+TKFpKg53lCy0O9NRSfdgdjYIv7/zzflNNr4ftZsabt5B81lqp66v58QFEoDn8wXDWZ3Uo&#10;2alyR6u96BVkq3TJqII0TmMQTNxlERfVeZIlIMtC/v+h/AUAAP//AwBQSwECLQAUAAYACAAAACEA&#10;toM4kv4AAADhAQAAEwAAAAAAAAAAAAAAAAAAAAAAW0NvbnRlbnRfVHlwZXNdLnhtbFBLAQItABQA&#10;BgAIAAAAIQA4/SH/1gAAAJQBAAALAAAAAAAAAAAAAAAAAC8BAABfcmVscy8ucmVsc1BLAQItABQA&#10;BgAIAAAAIQAQfRLoqAEAAKADAAAOAAAAAAAAAAAAAAAAAC4CAABkcnMvZTJvRG9jLnhtbFBLAQIt&#10;ABQABgAIAAAAIQBPPiMb4AAAAAsBAAAPAAAAAAAAAAAAAAAAAAIEAABkcnMvZG93bnJldi54bWxQ&#10;SwUGAAAAAAQABADzAAAADwUAAAAA&#10;" strokecolor="#4472c4 [3204]" strokeweight=".5pt">
                <v:stroke joinstyle="miter"/>
              </v:line>
            </w:pict>
          </mc:Fallback>
        </mc:AlternateContent>
      </w:r>
      <w:r w:rsidR="0045726A" w:rsidRPr="0045726A">
        <w:rPr>
          <w:b/>
          <w:bCs/>
          <w:sz w:val="28"/>
          <w:szCs w:val="28"/>
          <w:u w:val="single"/>
        </w:rPr>
        <w:t>Sur le plan social</w:t>
      </w:r>
      <w:r w:rsidR="0045726A">
        <w:rPr>
          <w:sz w:val="28"/>
          <w:szCs w:val="28"/>
        </w:rPr>
        <w:t xml:space="preserve"> : </w:t>
      </w:r>
    </w:p>
    <w:p w14:paraId="27778C8C" w14:textId="77777777" w:rsidR="005631A5" w:rsidRDefault="0045726A" w:rsidP="00335094">
      <w:pPr>
        <w:ind w:left="-709"/>
        <w:rPr>
          <w:sz w:val="28"/>
          <w:szCs w:val="28"/>
        </w:rPr>
      </w:pPr>
      <w:r w:rsidRPr="0045726A">
        <w:rPr>
          <w:sz w:val="28"/>
          <w:szCs w:val="28"/>
        </w:rPr>
        <w:t>Le club accueille</w:t>
      </w:r>
      <w:r>
        <w:rPr>
          <w:sz w:val="28"/>
          <w:szCs w:val="28"/>
        </w:rPr>
        <w:t xml:space="preserve"> sans distinction sociale, religieuse et raciale</w:t>
      </w:r>
      <w:r w:rsidR="005631A5">
        <w:rPr>
          <w:sz w:val="28"/>
          <w:szCs w:val="28"/>
        </w:rPr>
        <w:t xml:space="preserve"> des deux sexes. </w:t>
      </w:r>
    </w:p>
    <w:p w14:paraId="37095099" w14:textId="77777777" w:rsidR="005631A5" w:rsidRDefault="005631A5" w:rsidP="00335094">
      <w:pPr>
        <w:ind w:left="-709"/>
        <w:rPr>
          <w:sz w:val="28"/>
          <w:szCs w:val="28"/>
        </w:rPr>
      </w:pPr>
      <w:r>
        <w:rPr>
          <w:sz w:val="28"/>
          <w:szCs w:val="28"/>
        </w:rPr>
        <w:t>Tout licencié aura la même considération que ses partenaires, l’égalité des rapports humains et sportifs, chacun apporte à son équipe sa ou ses qualités.</w:t>
      </w:r>
    </w:p>
    <w:p w14:paraId="75EDD9D7" w14:textId="5E0389E2" w:rsidR="0045726A" w:rsidRDefault="005631A5" w:rsidP="00335094">
      <w:pPr>
        <w:ind w:left="-709"/>
        <w:rPr>
          <w:sz w:val="28"/>
          <w:szCs w:val="28"/>
        </w:rPr>
      </w:pPr>
      <w:r w:rsidRPr="005631A5">
        <w:rPr>
          <w:b/>
          <w:bCs/>
          <w:sz w:val="28"/>
          <w:szCs w:val="28"/>
          <w:u w:val="single"/>
        </w:rPr>
        <w:t>Sur le plan économique</w:t>
      </w:r>
      <w:r>
        <w:rPr>
          <w:sz w:val="28"/>
          <w:szCs w:val="28"/>
        </w:rPr>
        <w:t> :</w:t>
      </w:r>
    </w:p>
    <w:p w14:paraId="48CD87E1" w14:textId="3604444D" w:rsidR="005631A5" w:rsidRPr="005631A5" w:rsidRDefault="005631A5" w:rsidP="00335094">
      <w:pPr>
        <w:ind w:left="-709"/>
        <w:rPr>
          <w:sz w:val="28"/>
          <w:szCs w:val="28"/>
        </w:rPr>
      </w:pPr>
      <w:r>
        <w:rPr>
          <w:sz w:val="28"/>
          <w:szCs w:val="28"/>
        </w:rPr>
        <w:t>La structure travaille pour que l’avenir soit garanti</w:t>
      </w:r>
      <w:r w:rsidR="007013A4">
        <w:rPr>
          <w:sz w:val="28"/>
          <w:szCs w:val="28"/>
        </w:rPr>
        <w:t>. Avec le renouvellement du label EFMB et l’inscription du Centre de Génération Basket pour</w:t>
      </w:r>
      <w:r w:rsidR="00D4251F">
        <w:rPr>
          <w:sz w:val="28"/>
          <w:szCs w:val="28"/>
        </w:rPr>
        <w:t xml:space="preserve"> </w:t>
      </w:r>
      <w:r w:rsidR="007013A4">
        <w:rPr>
          <w:sz w:val="28"/>
          <w:szCs w:val="28"/>
        </w:rPr>
        <w:t>202</w:t>
      </w:r>
      <w:r w:rsidR="00732C0C">
        <w:rPr>
          <w:sz w:val="28"/>
          <w:szCs w:val="28"/>
        </w:rPr>
        <w:t>5</w:t>
      </w:r>
      <w:r w:rsidR="007013A4">
        <w:rPr>
          <w:sz w:val="28"/>
          <w:szCs w:val="28"/>
        </w:rPr>
        <w:t>/202</w:t>
      </w:r>
      <w:r w:rsidR="00732C0C">
        <w:rPr>
          <w:sz w:val="28"/>
          <w:szCs w:val="28"/>
        </w:rPr>
        <w:t>6</w:t>
      </w:r>
      <w:r w:rsidR="007013A4">
        <w:rPr>
          <w:sz w:val="28"/>
          <w:szCs w:val="28"/>
        </w:rPr>
        <w:t xml:space="preserve">, ces ressources doivent limiter mais augmenter notre matériel pédagogique. Les finances pour l’emploi </w:t>
      </w:r>
      <w:r w:rsidR="00732C0C">
        <w:rPr>
          <w:sz w:val="28"/>
          <w:szCs w:val="28"/>
        </w:rPr>
        <w:t>restent</w:t>
      </w:r>
      <w:r w:rsidR="007013A4">
        <w:rPr>
          <w:sz w:val="28"/>
          <w:szCs w:val="28"/>
        </w:rPr>
        <w:t xml:space="preserve"> la dépense la plus importante. Le groupe « Projet » continue de travailler intelligemment et sereinement pour les années futures.</w:t>
      </w:r>
    </w:p>
    <w:sectPr w:rsidR="005631A5" w:rsidRPr="005631A5" w:rsidSect="00335094">
      <w:pgSz w:w="11906" w:h="16838"/>
      <w:pgMar w:top="567" w:right="282"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04242" w14:textId="77777777" w:rsidR="009E5BAD" w:rsidRDefault="009E5BAD" w:rsidP="00335094">
      <w:pPr>
        <w:spacing w:after="0" w:line="240" w:lineRule="auto"/>
      </w:pPr>
      <w:r>
        <w:separator/>
      </w:r>
    </w:p>
  </w:endnote>
  <w:endnote w:type="continuationSeparator" w:id="0">
    <w:p w14:paraId="485BD36B" w14:textId="77777777" w:rsidR="009E5BAD" w:rsidRDefault="009E5BAD" w:rsidP="00335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3052D" w14:textId="77777777" w:rsidR="009E5BAD" w:rsidRDefault="009E5BAD" w:rsidP="00335094">
      <w:pPr>
        <w:spacing w:after="0" w:line="240" w:lineRule="auto"/>
      </w:pPr>
      <w:r>
        <w:separator/>
      </w:r>
    </w:p>
  </w:footnote>
  <w:footnote w:type="continuationSeparator" w:id="0">
    <w:p w14:paraId="2E3DC28D" w14:textId="77777777" w:rsidR="009E5BAD" w:rsidRDefault="009E5BAD" w:rsidP="003350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44E21"/>
    <w:multiLevelType w:val="hybridMultilevel"/>
    <w:tmpl w:val="FA1EDDD0"/>
    <w:lvl w:ilvl="0" w:tplc="1F242252">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93484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2F3"/>
    <w:rsid w:val="00012E10"/>
    <w:rsid w:val="00057EA8"/>
    <w:rsid w:val="00095B3D"/>
    <w:rsid w:val="00131CFD"/>
    <w:rsid w:val="001E19DD"/>
    <w:rsid w:val="00207B8D"/>
    <w:rsid w:val="00292D7A"/>
    <w:rsid w:val="002B748C"/>
    <w:rsid w:val="00335094"/>
    <w:rsid w:val="003A52BB"/>
    <w:rsid w:val="003B745A"/>
    <w:rsid w:val="00421513"/>
    <w:rsid w:val="00441502"/>
    <w:rsid w:val="0045726A"/>
    <w:rsid w:val="004A0EBB"/>
    <w:rsid w:val="004C2BF1"/>
    <w:rsid w:val="005631A5"/>
    <w:rsid w:val="005E02F3"/>
    <w:rsid w:val="007013A4"/>
    <w:rsid w:val="00732C0C"/>
    <w:rsid w:val="00800874"/>
    <w:rsid w:val="00886ED5"/>
    <w:rsid w:val="009553D1"/>
    <w:rsid w:val="00964B9A"/>
    <w:rsid w:val="009B57D4"/>
    <w:rsid w:val="009E5BAD"/>
    <w:rsid w:val="00A15205"/>
    <w:rsid w:val="00A2079F"/>
    <w:rsid w:val="00B52448"/>
    <w:rsid w:val="00B82BA3"/>
    <w:rsid w:val="00BF186B"/>
    <w:rsid w:val="00C15C71"/>
    <w:rsid w:val="00C52043"/>
    <w:rsid w:val="00CF53EC"/>
    <w:rsid w:val="00D22E37"/>
    <w:rsid w:val="00D4251F"/>
    <w:rsid w:val="00D51E80"/>
    <w:rsid w:val="00E342FF"/>
    <w:rsid w:val="00EA6246"/>
    <w:rsid w:val="00FF62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BEB7F"/>
  <w15:chartTrackingRefBased/>
  <w15:docId w15:val="{B1A8DFE2-4670-42E1-BBB4-652A15C1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E02F3"/>
    <w:pPr>
      <w:ind w:left="720"/>
      <w:contextualSpacing/>
    </w:pPr>
  </w:style>
  <w:style w:type="paragraph" w:styleId="En-tte">
    <w:name w:val="header"/>
    <w:basedOn w:val="Normal"/>
    <w:link w:val="En-tteCar"/>
    <w:uiPriority w:val="99"/>
    <w:unhideWhenUsed/>
    <w:rsid w:val="00335094"/>
    <w:pPr>
      <w:tabs>
        <w:tab w:val="center" w:pos="4536"/>
        <w:tab w:val="right" w:pos="9072"/>
      </w:tabs>
      <w:spacing w:after="0" w:line="240" w:lineRule="auto"/>
    </w:pPr>
  </w:style>
  <w:style w:type="character" w:customStyle="1" w:styleId="En-tteCar">
    <w:name w:val="En-tête Car"/>
    <w:basedOn w:val="Policepardfaut"/>
    <w:link w:val="En-tte"/>
    <w:uiPriority w:val="99"/>
    <w:rsid w:val="00335094"/>
  </w:style>
  <w:style w:type="paragraph" w:styleId="Pieddepage">
    <w:name w:val="footer"/>
    <w:basedOn w:val="Normal"/>
    <w:link w:val="PieddepageCar"/>
    <w:uiPriority w:val="99"/>
    <w:unhideWhenUsed/>
    <w:rsid w:val="003350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5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656</Words>
  <Characters>3610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Dupont</dc:creator>
  <cp:keywords/>
  <dc:description/>
  <cp:lastModifiedBy>Philippe BASTIEN</cp:lastModifiedBy>
  <cp:revision>2</cp:revision>
  <cp:lastPrinted>2023-04-24T09:45:00Z</cp:lastPrinted>
  <dcterms:created xsi:type="dcterms:W3CDTF">2023-04-01T15:18:00Z</dcterms:created>
  <dcterms:modified xsi:type="dcterms:W3CDTF">2025-01-27T17:32:00Z</dcterms:modified>
</cp:coreProperties>
</file>